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64"/>
        <w:gridCol w:w="992"/>
        <w:gridCol w:w="17"/>
        <w:gridCol w:w="143"/>
        <w:gridCol w:w="983"/>
        <w:gridCol w:w="876"/>
        <w:gridCol w:w="308"/>
        <w:gridCol w:w="225"/>
        <w:gridCol w:w="850"/>
        <w:gridCol w:w="426"/>
        <w:gridCol w:w="106"/>
        <w:gridCol w:w="1736"/>
        <w:gridCol w:w="90"/>
        <w:gridCol w:w="1493"/>
      </w:tblGrid>
      <w:tr w:rsidR="0067074E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 xml:space="preserve">Име и презиме </w:t>
            </w:r>
          </w:p>
        </w:tc>
        <w:tc>
          <w:tcPr>
            <w:tcW w:w="4926" w:type="dxa"/>
            <w:gridSpan w:val="7"/>
            <w:vAlign w:val="center"/>
          </w:tcPr>
          <w:p w:rsidR="0067074E" w:rsidRPr="003D48C2" w:rsidRDefault="003D48C2" w:rsidP="005B5F1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Марко Сувајџић</w:t>
            </w:r>
          </w:p>
        </w:tc>
      </w:tr>
      <w:tr w:rsidR="0067074E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Звање</w:t>
            </w:r>
          </w:p>
        </w:tc>
        <w:tc>
          <w:tcPr>
            <w:tcW w:w="4926" w:type="dxa"/>
            <w:gridSpan w:val="7"/>
            <w:vAlign w:val="center"/>
          </w:tcPr>
          <w:p w:rsidR="0067074E" w:rsidRPr="003D48C2" w:rsidRDefault="003D48C2" w:rsidP="005B5F1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67074E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6" w:type="dxa"/>
            <w:gridSpan w:val="7"/>
            <w:vAlign w:val="center"/>
          </w:tcPr>
          <w:p w:rsidR="0067074E" w:rsidRPr="00CA34B7" w:rsidRDefault="003D48C2" w:rsidP="003D48C2">
            <w:pPr>
              <w:tabs>
                <w:tab w:val="left" w:pos="567"/>
              </w:tabs>
              <w:spacing w:after="60"/>
            </w:pPr>
            <w:r>
              <w:rPr>
                <w:lang w:val="en-US"/>
              </w:rPr>
              <w:t>University of Florida</w:t>
            </w:r>
            <w:r w:rsidR="00632E14">
              <w:rPr>
                <w:lang w:val="en-US"/>
              </w:rPr>
              <w:t xml:space="preserve">, </w:t>
            </w:r>
            <w:r w:rsidR="00632E14" w:rsidRPr="00783B3B">
              <w:rPr>
                <w:lang w:val="en-US"/>
              </w:rPr>
              <w:t>USA,</w:t>
            </w:r>
            <w:r w:rsidR="00632E14">
              <w:rPr>
                <w:lang w:val="en-US"/>
              </w:rPr>
              <w:t xml:space="preserve"> </w:t>
            </w:r>
            <w:r>
              <w:rPr>
                <w:lang w:val="sr-Cyrl-RS"/>
              </w:rPr>
              <w:br/>
            </w:r>
            <w:r w:rsidR="00DB7EC8" w:rsidRPr="00CA34B7">
              <w:t>од</w:t>
            </w:r>
            <w:r>
              <w:rPr>
                <w:lang w:val="sr-Cyrl-RS"/>
              </w:rPr>
              <w:t xml:space="preserve"> </w:t>
            </w:r>
            <w:r w:rsidR="00DB7EC8" w:rsidRPr="00CA34B7">
              <w:t>201</w:t>
            </w:r>
            <w:r>
              <w:rPr>
                <w:lang w:val="sr-Cyrl-RS"/>
              </w:rPr>
              <w:t>4</w:t>
            </w:r>
            <w:r w:rsidR="00DB7EC8" w:rsidRPr="00CA34B7">
              <w:t>.</w:t>
            </w:r>
          </w:p>
        </w:tc>
      </w:tr>
      <w:tr w:rsidR="0067074E" w:rsidRPr="00CA34B7" w:rsidTr="002F19ED">
        <w:trPr>
          <w:trHeight w:val="227"/>
        </w:trPr>
        <w:tc>
          <w:tcPr>
            <w:tcW w:w="4028" w:type="dxa"/>
            <w:gridSpan w:val="8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Ужа научна односно уметничка област</w:t>
            </w:r>
          </w:p>
        </w:tc>
        <w:tc>
          <w:tcPr>
            <w:tcW w:w="4926" w:type="dxa"/>
            <w:gridSpan w:val="7"/>
            <w:vAlign w:val="center"/>
          </w:tcPr>
          <w:p w:rsidR="0067074E" w:rsidRPr="003D48C2" w:rsidRDefault="003D48C2" w:rsidP="005B5F12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Дизајн видео игара</w:t>
            </w:r>
          </w:p>
        </w:tc>
      </w:tr>
      <w:tr w:rsidR="0067074E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67074E" w:rsidRPr="00CA34B7" w:rsidRDefault="0067074E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>Академска каријера</w:t>
            </w:r>
          </w:p>
        </w:tc>
      </w:tr>
      <w:tr w:rsidR="003D48C2" w:rsidRPr="00CA34B7" w:rsidTr="002F19ED">
        <w:trPr>
          <w:trHeight w:val="227"/>
        </w:trPr>
        <w:tc>
          <w:tcPr>
            <w:tcW w:w="1861" w:type="dxa"/>
            <w:gridSpan w:val="5"/>
            <w:vAlign w:val="center"/>
          </w:tcPr>
          <w:p w:rsidR="003D48C2" w:rsidRPr="00CA34B7" w:rsidRDefault="003D48C2" w:rsidP="005B5F12">
            <w:pPr>
              <w:tabs>
                <w:tab w:val="left" w:pos="567"/>
              </w:tabs>
              <w:spacing w:after="60"/>
            </w:pPr>
          </w:p>
        </w:tc>
        <w:tc>
          <w:tcPr>
            <w:tcW w:w="983" w:type="dxa"/>
            <w:vAlign w:val="center"/>
          </w:tcPr>
          <w:p w:rsidR="003D48C2" w:rsidRPr="00CA34B7" w:rsidRDefault="003D48C2" w:rsidP="005B5F12">
            <w:pPr>
              <w:tabs>
                <w:tab w:val="left" w:pos="567"/>
              </w:tabs>
              <w:spacing w:after="60"/>
            </w:pPr>
            <w:r w:rsidRPr="00CA34B7">
              <w:t xml:space="preserve">Година 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CA34B7" w:rsidRDefault="003D48C2" w:rsidP="005B5F12">
            <w:pPr>
              <w:tabs>
                <w:tab w:val="left" w:pos="567"/>
              </w:tabs>
              <w:spacing w:after="60"/>
            </w:pPr>
            <w:r w:rsidRPr="00CA34B7">
              <w:t xml:space="preserve">Институција </w:t>
            </w:r>
          </w:p>
        </w:tc>
        <w:tc>
          <w:tcPr>
            <w:tcW w:w="1842" w:type="dxa"/>
            <w:gridSpan w:val="2"/>
            <w:vAlign w:val="center"/>
          </w:tcPr>
          <w:p w:rsidR="003D48C2" w:rsidRDefault="003D48C2" w:rsidP="000E73D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Научна или уметничка о</w:t>
            </w:r>
            <w:r>
              <w:rPr>
                <w:lang w:val="sr-Cyrl-CS"/>
              </w:rPr>
              <w:t xml:space="preserve">бласт </w:t>
            </w:r>
          </w:p>
        </w:tc>
        <w:tc>
          <w:tcPr>
            <w:tcW w:w="1583" w:type="dxa"/>
            <w:gridSpan w:val="2"/>
            <w:vAlign w:val="center"/>
          </w:tcPr>
          <w:p w:rsidR="003D48C2" w:rsidRDefault="003D48C2" w:rsidP="000E73D3">
            <w:pPr>
              <w:tabs>
                <w:tab w:val="left" w:pos="567"/>
              </w:tabs>
              <w:spacing w:after="60"/>
            </w:pPr>
            <w:r>
              <w:t>Ужа научна, уметничка или стручна област</w:t>
            </w:r>
          </w:p>
        </w:tc>
      </w:tr>
      <w:tr w:rsidR="003D48C2" w:rsidRPr="00CA34B7" w:rsidTr="002F19ED">
        <w:trPr>
          <w:trHeight w:val="227"/>
        </w:trPr>
        <w:tc>
          <w:tcPr>
            <w:tcW w:w="1861" w:type="dxa"/>
            <w:gridSpan w:val="5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</w:rPr>
              <w:t>Избор у звање</w:t>
            </w:r>
          </w:p>
        </w:tc>
        <w:tc>
          <w:tcPr>
            <w:tcW w:w="983" w:type="dxa"/>
            <w:vAlign w:val="center"/>
          </w:tcPr>
          <w:p w:rsidR="003D48C2" w:rsidRPr="007F5E1B" w:rsidRDefault="003D48C2" w:rsidP="003D48C2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7F5E1B">
              <w:rPr>
                <w:sz w:val="18"/>
                <w:szCs w:val="18"/>
              </w:rPr>
              <w:t>201</w:t>
            </w:r>
            <w:r w:rsidRPr="007F5E1B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  <w:lang w:val="en-US"/>
              </w:rPr>
              <w:t>University of Florida, USA</w:t>
            </w:r>
          </w:p>
        </w:tc>
        <w:tc>
          <w:tcPr>
            <w:tcW w:w="1842" w:type="dxa"/>
            <w:gridSpan w:val="2"/>
            <w:vAlign w:val="center"/>
          </w:tcPr>
          <w:p w:rsidR="003D48C2" w:rsidRPr="00CC0FD1" w:rsidRDefault="00783B3B" w:rsidP="00632E14">
            <w:pPr>
              <w:tabs>
                <w:tab w:val="left" w:pos="567"/>
              </w:tabs>
              <w:spacing w:after="60"/>
              <w:rPr>
                <w:sz w:val="18"/>
                <w:szCs w:val="18"/>
                <w:highlight w:val="yellow"/>
                <w:lang w:val="sr-Latn-RS"/>
              </w:rPr>
            </w:pPr>
            <w:r w:rsidRPr="00783B3B">
              <w:rPr>
                <w:sz w:val="18"/>
                <w:szCs w:val="18"/>
                <w:lang w:val="sr-Cyrl-RS"/>
              </w:rPr>
              <w:t>Digital Arts and Sciences</w:t>
            </w:r>
          </w:p>
        </w:tc>
        <w:tc>
          <w:tcPr>
            <w:tcW w:w="1583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</w:p>
        </w:tc>
      </w:tr>
      <w:tr w:rsidR="003D48C2" w:rsidRPr="00CA34B7" w:rsidTr="002F19ED">
        <w:trPr>
          <w:trHeight w:val="227"/>
        </w:trPr>
        <w:tc>
          <w:tcPr>
            <w:tcW w:w="1861" w:type="dxa"/>
            <w:gridSpan w:val="5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</w:rPr>
              <w:t>Докторат</w:t>
            </w:r>
          </w:p>
        </w:tc>
        <w:tc>
          <w:tcPr>
            <w:tcW w:w="983" w:type="dxa"/>
            <w:vAlign w:val="center"/>
          </w:tcPr>
          <w:p w:rsidR="003D48C2" w:rsidRPr="007F5E1B" w:rsidRDefault="003D48C2" w:rsidP="003D48C2">
            <w:pPr>
              <w:pStyle w:val="HTMLPreformatted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7F5E1B">
              <w:rPr>
                <w:rFonts w:ascii="Times New Roman" w:eastAsia="Times New Roman" w:hAnsi="Times New Roman" w:cs="Times New Roman"/>
                <w:sz w:val="18"/>
                <w:szCs w:val="18"/>
              </w:rPr>
              <w:t>201</w:t>
            </w:r>
            <w:r w:rsidRPr="007F5E1B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</w:rPr>
              <w:t>Интердисциплинарне докторске студије, Универзитет уметности, Београд</w:t>
            </w:r>
          </w:p>
        </w:tc>
        <w:tc>
          <w:tcPr>
            <w:tcW w:w="1842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 w:rsidRPr="007F5E1B">
              <w:rPr>
                <w:sz w:val="18"/>
                <w:szCs w:val="18"/>
                <w:lang w:val="sr-Cyrl-RS"/>
              </w:rPr>
              <w:t>Теорија уметности и медија</w:t>
            </w:r>
          </w:p>
        </w:tc>
        <w:tc>
          <w:tcPr>
            <w:tcW w:w="1583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</w:tc>
      </w:tr>
      <w:tr w:rsidR="003D48C2" w:rsidRPr="00CA34B7" w:rsidTr="002F19ED">
        <w:trPr>
          <w:trHeight w:val="227"/>
        </w:trPr>
        <w:tc>
          <w:tcPr>
            <w:tcW w:w="1861" w:type="dxa"/>
            <w:gridSpan w:val="5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983" w:type="dxa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 w:rsidRPr="007F5E1B">
              <w:rPr>
                <w:sz w:val="18"/>
                <w:szCs w:val="18"/>
                <w:lang w:val="sr-Cyrl-RS"/>
              </w:rPr>
              <w:t>2000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  <w:lang w:val="en-US"/>
              </w:rPr>
              <w:t>Academy of Art University, USA</w:t>
            </w:r>
          </w:p>
        </w:tc>
        <w:tc>
          <w:tcPr>
            <w:tcW w:w="1842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 w:rsidRPr="007F5E1B">
              <w:rPr>
                <w:sz w:val="18"/>
                <w:szCs w:val="18"/>
                <w:lang w:val="sr-Cyrl-RS"/>
              </w:rPr>
              <w:t>Фотографија</w:t>
            </w:r>
          </w:p>
        </w:tc>
        <w:tc>
          <w:tcPr>
            <w:tcW w:w="1583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</w:tc>
      </w:tr>
      <w:tr w:rsidR="003D48C2" w:rsidRPr="00CA34B7" w:rsidTr="002F19ED">
        <w:trPr>
          <w:trHeight w:val="227"/>
        </w:trPr>
        <w:tc>
          <w:tcPr>
            <w:tcW w:w="1861" w:type="dxa"/>
            <w:gridSpan w:val="5"/>
            <w:vAlign w:val="center"/>
          </w:tcPr>
          <w:p w:rsidR="003D48C2" w:rsidRPr="007F5E1B" w:rsidRDefault="003D48C2" w:rsidP="008C0F15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</w:rPr>
              <w:t>Диплома</w:t>
            </w:r>
          </w:p>
        </w:tc>
        <w:tc>
          <w:tcPr>
            <w:tcW w:w="983" w:type="dxa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 w:rsidRPr="007F5E1B">
              <w:rPr>
                <w:sz w:val="18"/>
                <w:szCs w:val="18"/>
                <w:lang w:val="sr-Cyrl-RS"/>
              </w:rPr>
              <w:t>1996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  <w:lang w:val="en-US"/>
              </w:rPr>
              <w:t>University of North Florida</w:t>
            </w:r>
          </w:p>
        </w:tc>
        <w:tc>
          <w:tcPr>
            <w:tcW w:w="1842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  <w:r w:rsidRPr="007F5E1B">
              <w:rPr>
                <w:sz w:val="18"/>
                <w:szCs w:val="18"/>
                <w:lang w:val="en-US"/>
              </w:rPr>
              <w:t>Computer Information Systems</w:t>
            </w:r>
          </w:p>
        </w:tc>
        <w:tc>
          <w:tcPr>
            <w:tcW w:w="1583" w:type="dxa"/>
            <w:gridSpan w:val="2"/>
            <w:vAlign w:val="center"/>
          </w:tcPr>
          <w:p w:rsidR="003D48C2" w:rsidRPr="007F5E1B" w:rsidRDefault="003D48C2" w:rsidP="008C0F15">
            <w:pPr>
              <w:tabs>
                <w:tab w:val="left" w:pos="720"/>
              </w:tabs>
              <w:rPr>
                <w:sz w:val="18"/>
                <w:szCs w:val="18"/>
              </w:rPr>
            </w:pPr>
          </w:p>
        </w:tc>
      </w:tr>
      <w:tr w:rsidR="0067074E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3D48C2" w:rsidRPr="003D48C2" w:rsidRDefault="00B54330" w:rsidP="00B54330">
            <w:pPr>
              <w:tabs>
                <w:tab w:val="left" w:pos="567"/>
              </w:tabs>
              <w:spacing w:after="60"/>
              <w:rPr>
                <w:b/>
                <w:lang w:val="sr-Cyrl-RS"/>
              </w:rPr>
            </w:pPr>
            <w:r w:rsidRPr="00B54330">
              <w:rPr>
                <w:b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3D48C2" w:rsidRPr="00CA34B7" w:rsidTr="002F19ED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992" w:type="dxa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552" w:type="dxa"/>
            <w:gridSpan w:val="6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iCs/>
                <w:sz w:val="18"/>
                <w:szCs w:val="18"/>
              </w:rPr>
              <w:t>Назив предмета</w:t>
            </w:r>
            <w:r w:rsidRPr="002F19ED">
              <w:rPr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850" w:type="dxa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Вид наставе</w:t>
            </w:r>
          </w:p>
        </w:tc>
        <w:tc>
          <w:tcPr>
            <w:tcW w:w="2358" w:type="dxa"/>
            <w:gridSpan w:val="4"/>
            <w:vAlign w:val="center"/>
          </w:tcPr>
          <w:p w:rsidR="003D48C2" w:rsidRPr="002F19ED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2F19ED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93" w:type="dxa"/>
            <w:vAlign w:val="center"/>
          </w:tcPr>
          <w:p w:rsidR="003D48C2" w:rsidRPr="002F19ED" w:rsidRDefault="003D48C2" w:rsidP="002F19E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2F19ED">
              <w:rPr>
                <w:iCs/>
                <w:sz w:val="18"/>
                <w:szCs w:val="18"/>
              </w:rPr>
              <w:t>В</w:t>
            </w:r>
            <w:r w:rsidRPr="002F19ED">
              <w:rPr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</w:tc>
      </w:tr>
      <w:tr w:rsidR="003D48C2" w:rsidRPr="00CA34B7" w:rsidTr="002F19ED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783B3B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783B3B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92" w:type="dxa"/>
            <w:vAlign w:val="center"/>
          </w:tcPr>
          <w:p w:rsidR="003D48C2" w:rsidRPr="00783B3B" w:rsidRDefault="006525C1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783B3B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552" w:type="dxa"/>
            <w:gridSpan w:val="6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783B3B">
              <w:rPr>
                <w:sz w:val="18"/>
                <w:szCs w:val="18"/>
                <w:lang w:val="sr-Cyrl-RS"/>
              </w:rPr>
              <w:t>Дизајн видео игара 1</w:t>
            </w:r>
            <w:r w:rsidR="006A55C9">
              <w:rPr>
                <w:sz w:val="18"/>
                <w:szCs w:val="18"/>
                <w:lang w:val="sr-Cyrl-RS"/>
              </w:rPr>
              <w:t>, 2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783B3B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2358" w:type="dxa"/>
            <w:gridSpan w:val="4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783B3B">
              <w:rPr>
                <w:iCs/>
                <w:sz w:val="18"/>
                <w:szCs w:val="18"/>
                <w:lang w:val="sr-Cyrl-RS"/>
              </w:rPr>
              <w:t>Уметност и дизајн видео игара</w:t>
            </w:r>
          </w:p>
        </w:tc>
        <w:tc>
          <w:tcPr>
            <w:tcW w:w="1493" w:type="dxa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F72E69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Pr="00783B3B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3D48C2" w:rsidRPr="00CA34B7" w:rsidTr="002F19ED">
        <w:trPr>
          <w:trHeight w:val="227"/>
        </w:trPr>
        <w:tc>
          <w:tcPr>
            <w:tcW w:w="709" w:type="dxa"/>
            <w:gridSpan w:val="2"/>
            <w:vAlign w:val="center"/>
          </w:tcPr>
          <w:p w:rsidR="003D48C2" w:rsidRPr="00783B3B" w:rsidRDefault="003D48C2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783B3B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92" w:type="dxa"/>
            <w:vAlign w:val="center"/>
          </w:tcPr>
          <w:p w:rsidR="003D48C2" w:rsidRPr="00783B3B" w:rsidRDefault="006525C1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783B3B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552" w:type="dxa"/>
            <w:gridSpan w:val="6"/>
            <w:vAlign w:val="center"/>
          </w:tcPr>
          <w:p w:rsidR="003D48C2" w:rsidRPr="00783B3B" w:rsidRDefault="00783B3B" w:rsidP="00783B3B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 w:rsidRPr="00783B3B">
              <w:rPr>
                <w:sz w:val="18"/>
                <w:szCs w:val="18"/>
                <w:lang w:val="sr-Cyrl-RS"/>
              </w:rPr>
              <w:t>Маркетинг и предузетништво у индустрији видео игара</w:t>
            </w:r>
          </w:p>
        </w:tc>
        <w:tc>
          <w:tcPr>
            <w:tcW w:w="850" w:type="dxa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783B3B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2358" w:type="dxa"/>
            <w:gridSpan w:val="4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</w:rPr>
            </w:pPr>
            <w:r w:rsidRPr="00783B3B">
              <w:rPr>
                <w:iCs/>
                <w:sz w:val="18"/>
                <w:szCs w:val="18"/>
                <w:lang w:val="sr-Cyrl-RS"/>
              </w:rPr>
              <w:t>Уметност и дизајн видео игара</w:t>
            </w:r>
          </w:p>
        </w:tc>
        <w:tc>
          <w:tcPr>
            <w:tcW w:w="1493" w:type="dxa"/>
            <w:vAlign w:val="center"/>
          </w:tcPr>
          <w:p w:rsidR="003D48C2" w:rsidRPr="00783B3B" w:rsidRDefault="00783B3B" w:rsidP="000E73D3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RS"/>
              </w:rPr>
            </w:pPr>
            <w:r w:rsidRPr="00F72E69">
              <w:rPr>
                <w:iCs/>
                <w:sz w:val="18"/>
                <w:szCs w:val="18"/>
                <w:lang w:val="sr-Cyrl-RS"/>
              </w:rPr>
              <w:t xml:space="preserve"> </w:t>
            </w:r>
            <w:r w:rsidRPr="00783B3B">
              <w:rPr>
                <w:iCs/>
                <w:sz w:val="18"/>
                <w:szCs w:val="18"/>
                <w:lang w:val="sr-Cyrl-RS"/>
              </w:rPr>
              <w:t>МАС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6525C1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en-US"/>
              </w:rPr>
            </w:pPr>
            <w:r w:rsidRPr="002F19ED">
              <w:rPr>
                <w:sz w:val="18"/>
                <w:szCs w:val="18"/>
                <w:lang w:val="en-US"/>
              </w:rPr>
              <w:t>1.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715610">
            <w:pPr>
              <w:rPr>
                <w:sz w:val="18"/>
                <w:szCs w:val="18"/>
                <w:lang w:val="sr-Cyrl-RS" w:eastAsia="en-US"/>
              </w:rPr>
            </w:pPr>
            <w:r w:rsidRPr="002F19ED">
              <w:rPr>
                <w:sz w:val="18"/>
                <w:szCs w:val="18"/>
                <w:lang w:val="sr-Cyrl-RS" w:eastAsia="en-US"/>
              </w:rPr>
              <w:t>Talks at Google, Los Angeles: “Emerging Technologies and Humanity” (2019)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en-US"/>
              </w:rPr>
            </w:pPr>
            <w:r w:rsidRPr="002F19ED">
              <w:rPr>
                <w:sz w:val="18"/>
                <w:szCs w:val="18"/>
                <w:lang w:val="en-US"/>
              </w:rPr>
              <w:t>2.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6525C1">
            <w:pPr>
              <w:rPr>
                <w:sz w:val="18"/>
                <w:szCs w:val="18"/>
                <w:lang w:val="sr-Cyrl-CS" w:eastAsia="en-US"/>
              </w:rPr>
            </w:pPr>
            <w:r w:rsidRPr="002F19ED">
              <w:rPr>
                <w:sz w:val="18"/>
                <w:szCs w:val="18"/>
                <w:lang w:val="sr-Cyrl-CS"/>
              </w:rPr>
              <w:t xml:space="preserve">Keynote speaker at Game Developers Conference, San Francisco (2017): “Video Game Design Practices in a Symultaneous Synchronous/Asynchronous Oncampus/Online Classroom” 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72397A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3.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715610">
            <w:pPr>
              <w:rPr>
                <w:sz w:val="18"/>
                <w:szCs w:val="18"/>
                <w:lang w:val="sr-Cyrl-CS" w:eastAsia="en-US"/>
              </w:rPr>
            </w:pPr>
            <w:r w:rsidRPr="002F19ED">
              <w:rPr>
                <w:sz w:val="18"/>
                <w:szCs w:val="18"/>
                <w:lang w:val="sr-Cyrl-CS"/>
              </w:rPr>
              <w:t>SeGAH 2019 (Serious Games and Applications for Health), Kyoto, Japan, “Developing a Patient-Centered Virtual Reality Healthcare System To Prevent the Onset of Delirium in ICU Patients”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4.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6525C1">
            <w:pPr>
              <w:rPr>
                <w:sz w:val="18"/>
                <w:szCs w:val="18"/>
                <w:lang w:val="sr-Cyrl-CS" w:eastAsia="en-US"/>
              </w:rPr>
            </w:pPr>
            <w:r w:rsidRPr="002F19ED">
              <w:rPr>
                <w:sz w:val="18"/>
                <w:szCs w:val="18"/>
                <w:lang w:val="sr-Cyrl-CS"/>
              </w:rPr>
              <w:t>D.R.E.A.M.S. (Digital Rehabilitation Environment-Altering Medical System), IEEE Xplore Digital Library (2017)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5.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715610">
            <w:pPr>
              <w:rPr>
                <w:sz w:val="18"/>
                <w:szCs w:val="18"/>
                <w:lang w:val="sr-Cyrl-CS" w:eastAsia="en-US"/>
              </w:rPr>
            </w:pPr>
            <w:r w:rsidRPr="002F19ED">
              <w:rPr>
                <w:sz w:val="18"/>
                <w:szCs w:val="18"/>
                <w:lang w:val="sr-Cyrl-CS"/>
              </w:rPr>
              <w:t>From Board Game to Digital Game: Designing a Mobile Game for Children to Learn About Invasive Species, ACM New York, NY, USA, 2017</w:t>
            </w:r>
          </w:p>
        </w:tc>
      </w:tr>
      <w:tr w:rsidR="00CB7041" w:rsidRPr="00CA34B7" w:rsidTr="002F19ED">
        <w:trPr>
          <w:trHeight w:val="227"/>
        </w:trPr>
        <w:tc>
          <w:tcPr>
            <w:tcW w:w="545" w:type="dxa"/>
            <w:vAlign w:val="center"/>
          </w:tcPr>
          <w:p w:rsidR="00CB7041" w:rsidRPr="002F19ED" w:rsidRDefault="00CB7041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6.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CB7041" w:rsidRPr="002F19ED" w:rsidRDefault="006525C1" w:rsidP="00715610">
            <w:pPr>
              <w:rPr>
                <w:sz w:val="18"/>
                <w:szCs w:val="18"/>
                <w:lang w:val="sr-Cyrl-RS" w:eastAsia="en-US"/>
              </w:rPr>
            </w:pPr>
            <w:r w:rsidRPr="002F19ED">
              <w:rPr>
                <w:sz w:val="18"/>
                <w:szCs w:val="18"/>
                <w:lang w:val="sr-Cyrl-CS"/>
              </w:rPr>
              <w:t>Virtual Reality and Human Consciousness: The Use of Immersive Environments in Delirium Therapy, Intellect UK, 2018</w:t>
            </w:r>
          </w:p>
        </w:tc>
      </w:tr>
      <w:tr w:rsidR="002F19ED" w:rsidRPr="00CA34B7" w:rsidTr="002F19ED">
        <w:trPr>
          <w:trHeight w:val="227"/>
        </w:trPr>
        <w:tc>
          <w:tcPr>
            <w:tcW w:w="545" w:type="dxa"/>
            <w:vAlign w:val="center"/>
          </w:tcPr>
          <w:p w:rsidR="002F19ED" w:rsidRPr="002F19ED" w:rsidRDefault="002F19ED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7.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2F19ED" w:rsidRPr="002F19ED" w:rsidRDefault="002F19ED" w:rsidP="009C7E1E">
            <w:pPr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"Mythic Wonders: Child of Prophecy", Bigfish Games, 2015</w:t>
            </w:r>
          </w:p>
        </w:tc>
      </w:tr>
      <w:tr w:rsidR="002F19ED" w:rsidRPr="00CA34B7" w:rsidTr="002F19ED">
        <w:trPr>
          <w:trHeight w:val="227"/>
        </w:trPr>
        <w:tc>
          <w:tcPr>
            <w:tcW w:w="545" w:type="dxa"/>
            <w:vAlign w:val="center"/>
          </w:tcPr>
          <w:p w:rsidR="002F19ED" w:rsidRPr="002F19ED" w:rsidRDefault="002F19ED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2F19ED" w:rsidRPr="002F19ED" w:rsidRDefault="002F19ED" w:rsidP="009C7E1E">
            <w:pPr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"Vampire Legends: The Untold Story of Elizabrth Bathory", Bigfish Games, 2014</w:t>
            </w:r>
          </w:p>
        </w:tc>
      </w:tr>
      <w:tr w:rsidR="002F19ED" w:rsidRPr="00CA34B7" w:rsidTr="002F19ED">
        <w:trPr>
          <w:trHeight w:val="227"/>
        </w:trPr>
        <w:tc>
          <w:tcPr>
            <w:tcW w:w="545" w:type="dxa"/>
            <w:vAlign w:val="center"/>
          </w:tcPr>
          <w:p w:rsidR="002F19ED" w:rsidRPr="002F19ED" w:rsidRDefault="002F19ED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2F19ED" w:rsidRPr="002F19ED" w:rsidRDefault="002F19ED" w:rsidP="009C7E1E">
            <w:pPr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"Mythic Wonders: The Philosopher's Stone", Bigfish Games, 2013</w:t>
            </w:r>
          </w:p>
        </w:tc>
      </w:tr>
      <w:tr w:rsidR="002F19ED" w:rsidRPr="00CA34B7" w:rsidTr="002F19ED">
        <w:trPr>
          <w:trHeight w:val="227"/>
        </w:trPr>
        <w:tc>
          <w:tcPr>
            <w:tcW w:w="545" w:type="dxa"/>
            <w:vAlign w:val="center"/>
          </w:tcPr>
          <w:p w:rsidR="002F19ED" w:rsidRPr="002F19ED" w:rsidRDefault="002F19ED" w:rsidP="00294C4F">
            <w:pPr>
              <w:tabs>
                <w:tab w:val="left" w:pos="7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2F19ED"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8409" w:type="dxa"/>
            <w:gridSpan w:val="14"/>
            <w:shd w:val="clear" w:color="auto" w:fill="auto"/>
          </w:tcPr>
          <w:p w:rsidR="002F19ED" w:rsidRPr="002F19ED" w:rsidRDefault="002F19ED" w:rsidP="009C7E1E">
            <w:pPr>
              <w:rPr>
                <w:sz w:val="18"/>
                <w:szCs w:val="18"/>
              </w:rPr>
            </w:pPr>
            <w:r w:rsidRPr="002F19ED">
              <w:rPr>
                <w:sz w:val="18"/>
                <w:szCs w:val="18"/>
              </w:rPr>
              <w:t>"Vampire Legends: The True Story of Kisilova", Bigfish Games, 2012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CA34B7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Укупан број цитата</w:t>
            </w:r>
          </w:p>
        </w:tc>
        <w:tc>
          <w:tcPr>
            <w:tcW w:w="5234" w:type="dxa"/>
            <w:gridSpan w:val="8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Укупан број радова са SCI (SSCI) листе</w:t>
            </w:r>
          </w:p>
        </w:tc>
        <w:tc>
          <w:tcPr>
            <w:tcW w:w="5234" w:type="dxa"/>
            <w:gridSpan w:val="8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3720" w:type="dxa"/>
            <w:gridSpan w:val="7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Тренутно учешће на пројектима</w:t>
            </w:r>
          </w:p>
        </w:tc>
        <w:tc>
          <w:tcPr>
            <w:tcW w:w="1915" w:type="dxa"/>
            <w:gridSpan w:val="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Домаћи</w:t>
            </w:r>
          </w:p>
        </w:tc>
        <w:tc>
          <w:tcPr>
            <w:tcW w:w="3319" w:type="dxa"/>
            <w:gridSpan w:val="3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Међународни</w:t>
            </w:r>
          </w:p>
        </w:tc>
      </w:tr>
      <w:tr w:rsidR="00DB7EC8" w:rsidRPr="00CA34B7" w:rsidTr="002F19ED">
        <w:trPr>
          <w:trHeight w:val="227"/>
        </w:trPr>
        <w:tc>
          <w:tcPr>
            <w:tcW w:w="1718" w:type="dxa"/>
            <w:gridSpan w:val="4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 xml:space="preserve">Усавршавања </w:t>
            </w:r>
          </w:p>
        </w:tc>
        <w:tc>
          <w:tcPr>
            <w:tcW w:w="7236" w:type="dxa"/>
            <w:gridSpan w:val="11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DB7EC8" w:rsidRPr="00CA34B7" w:rsidRDefault="00DB7EC8" w:rsidP="005B5F12">
            <w:pPr>
              <w:tabs>
                <w:tab w:val="left" w:pos="567"/>
              </w:tabs>
              <w:spacing w:after="60"/>
            </w:pPr>
            <w:r w:rsidRPr="00CA34B7">
              <w:t>Други подаци које сматрате релевантним</w:t>
            </w:r>
          </w:p>
        </w:tc>
      </w:tr>
      <w:tr w:rsidR="00DB7EC8" w:rsidRPr="00CA34B7" w:rsidTr="002F19ED">
        <w:trPr>
          <w:trHeight w:val="227"/>
        </w:trPr>
        <w:tc>
          <w:tcPr>
            <w:tcW w:w="8954" w:type="dxa"/>
            <w:gridSpan w:val="15"/>
            <w:vAlign w:val="center"/>
          </w:tcPr>
          <w:p w:rsidR="002F19ED" w:rsidRPr="007F5E1B" w:rsidRDefault="007F5E1B" w:rsidP="007F5E1B">
            <w:pPr>
              <w:tabs>
                <w:tab w:val="left" w:pos="720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Оснивач и директор међународног</w:t>
            </w:r>
            <w:r w:rsidR="002F19ED" w:rsidRPr="007F5E1B">
              <w:rPr>
                <w:sz w:val="18"/>
                <w:szCs w:val="18"/>
                <w:lang w:val="sr-Cyrl-RS"/>
              </w:rPr>
              <w:t xml:space="preserve"> студија за игре O2D, LLC. </w:t>
            </w:r>
            <w:r w:rsidR="002F19ED" w:rsidRPr="007F5E1B">
              <w:rPr>
                <w:i/>
                <w:sz w:val="18"/>
                <w:szCs w:val="18"/>
                <w:lang w:val="sr-Cyrl-RS"/>
              </w:rPr>
              <w:t>Associate director</w:t>
            </w:r>
            <w:r w:rsidR="002F19ED" w:rsidRPr="007F5E1B">
              <w:rPr>
                <w:sz w:val="18"/>
                <w:szCs w:val="18"/>
                <w:lang w:val="sr-Cyrl-RS"/>
              </w:rPr>
              <w:t xml:space="preserve"> </w:t>
            </w:r>
            <w:r>
              <w:rPr>
                <w:sz w:val="18"/>
                <w:szCs w:val="18"/>
                <w:lang w:val="sr-Cyrl-RS"/>
              </w:rPr>
              <w:t xml:space="preserve">на </w:t>
            </w:r>
            <w:r w:rsidR="002F19ED" w:rsidRPr="007F5E1B">
              <w:rPr>
                <w:i/>
                <w:sz w:val="18"/>
                <w:szCs w:val="18"/>
                <w:lang w:val="sr-Cyrl-RS"/>
              </w:rPr>
              <w:t>Digital Worlds Institute at the University of Florida</w:t>
            </w:r>
            <w:r w:rsidR="002F19ED" w:rsidRPr="007F5E1B">
              <w:rPr>
                <w:sz w:val="18"/>
                <w:szCs w:val="18"/>
                <w:lang w:val="sr-Cyrl-RS"/>
              </w:rPr>
              <w:t xml:space="preserve">. Предавао је на школама и конференцијама у САД, УК, Индији, Србији, Кини, Аустралији, Јапану, Турској, УАЕ и Норвешкој. </w:t>
            </w:r>
          </w:p>
        </w:tc>
      </w:tr>
    </w:tbl>
    <w:p w:rsidR="00D85362" w:rsidRPr="002F19ED" w:rsidRDefault="00D85362" w:rsidP="007F5E1B">
      <w:pPr>
        <w:rPr>
          <w:lang w:val="sr-Cyrl-RS"/>
        </w:rPr>
      </w:pPr>
    </w:p>
    <w:sectPr w:rsidR="00D85362" w:rsidRPr="002F19ED" w:rsidSect="0014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8A490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7C1F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2E3A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209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B85C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A606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6065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FE67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3E1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9A8348"/>
    <w:lvl w:ilvl="0">
      <w:start w:val="1"/>
      <w:numFmt w:val="bullet"/>
      <w:pStyle w:val="List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1BE8"/>
    <w:multiLevelType w:val="hybridMultilevel"/>
    <w:tmpl w:val="9E268ACE"/>
    <w:lvl w:ilvl="0" w:tplc="6F6E582E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922B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D603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8"/>
  </w:num>
  <w:num w:numId="6">
    <w:abstractNumId w:val="8"/>
  </w:num>
  <w:num w:numId="7">
    <w:abstractNumId w:val="7"/>
  </w:num>
  <w:num w:numId="8">
    <w:abstractNumId w:val="7"/>
  </w:num>
  <w:num w:numId="9">
    <w:abstractNumId w:val="6"/>
  </w:num>
  <w:num w:numId="10">
    <w:abstractNumId w:val="6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1"/>
  </w:num>
  <w:num w:numId="20">
    <w:abstractNumId w:val="1"/>
  </w:num>
  <w:num w:numId="21">
    <w:abstractNumId w:val="0"/>
  </w:num>
  <w:num w:numId="22">
    <w:abstractNumId w:val="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9"/>
  </w:num>
  <w:num w:numId="34">
    <w:abstractNumId w:val="9"/>
  </w:num>
  <w:num w:numId="35">
    <w:abstractNumId w:val="11"/>
  </w:num>
  <w:num w:numId="36">
    <w:abstractNumId w:val="9"/>
  </w:num>
  <w:num w:numId="37">
    <w:abstractNumId w:val="11"/>
  </w:num>
  <w:num w:numId="38">
    <w:abstractNumId w:val="9"/>
  </w:num>
  <w:num w:numId="39">
    <w:abstractNumId w:val="11"/>
  </w:num>
  <w:num w:numId="40">
    <w:abstractNumId w:val="10"/>
  </w:num>
  <w:num w:numId="41">
    <w:abstractNumId w:val="12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E86"/>
    <w:rsid w:val="00001569"/>
    <w:rsid w:val="00026535"/>
    <w:rsid w:val="00026E6A"/>
    <w:rsid w:val="00037E75"/>
    <w:rsid w:val="00041489"/>
    <w:rsid w:val="000532A8"/>
    <w:rsid w:val="00056269"/>
    <w:rsid w:val="00084CFE"/>
    <w:rsid w:val="000A266A"/>
    <w:rsid w:val="000A433C"/>
    <w:rsid w:val="000C0424"/>
    <w:rsid w:val="000C11D0"/>
    <w:rsid w:val="00106C80"/>
    <w:rsid w:val="001359FB"/>
    <w:rsid w:val="00136FD9"/>
    <w:rsid w:val="0013792D"/>
    <w:rsid w:val="00142D66"/>
    <w:rsid w:val="001514F4"/>
    <w:rsid w:val="00167C1A"/>
    <w:rsid w:val="00167E3E"/>
    <w:rsid w:val="0017073D"/>
    <w:rsid w:val="00173065"/>
    <w:rsid w:val="001753FB"/>
    <w:rsid w:val="00190370"/>
    <w:rsid w:val="00192306"/>
    <w:rsid w:val="00192445"/>
    <w:rsid w:val="001A2CCE"/>
    <w:rsid w:val="001A3B1F"/>
    <w:rsid w:val="001A6A25"/>
    <w:rsid w:val="001B01B9"/>
    <w:rsid w:val="001C004B"/>
    <w:rsid w:val="001D057F"/>
    <w:rsid w:val="001D63D2"/>
    <w:rsid w:val="001F0527"/>
    <w:rsid w:val="001F26E1"/>
    <w:rsid w:val="00212EB4"/>
    <w:rsid w:val="00220E96"/>
    <w:rsid w:val="0022228E"/>
    <w:rsid w:val="00233C38"/>
    <w:rsid w:val="00246D52"/>
    <w:rsid w:val="00253D50"/>
    <w:rsid w:val="00272014"/>
    <w:rsid w:val="00280A4D"/>
    <w:rsid w:val="00294C4F"/>
    <w:rsid w:val="002957A1"/>
    <w:rsid w:val="002A1BEF"/>
    <w:rsid w:val="002A7B6F"/>
    <w:rsid w:val="002B4860"/>
    <w:rsid w:val="002C01B5"/>
    <w:rsid w:val="002C4F48"/>
    <w:rsid w:val="002F19ED"/>
    <w:rsid w:val="00306D69"/>
    <w:rsid w:val="0031289A"/>
    <w:rsid w:val="0031372A"/>
    <w:rsid w:val="00315879"/>
    <w:rsid w:val="00336F75"/>
    <w:rsid w:val="0033787E"/>
    <w:rsid w:val="00340E9B"/>
    <w:rsid w:val="00341135"/>
    <w:rsid w:val="003517FE"/>
    <w:rsid w:val="00357D22"/>
    <w:rsid w:val="00372AB4"/>
    <w:rsid w:val="003B748B"/>
    <w:rsid w:val="003C578F"/>
    <w:rsid w:val="003C6D5A"/>
    <w:rsid w:val="003D48C2"/>
    <w:rsid w:val="003F7668"/>
    <w:rsid w:val="00452151"/>
    <w:rsid w:val="00454D7C"/>
    <w:rsid w:val="004A45F9"/>
    <w:rsid w:val="004B03FC"/>
    <w:rsid w:val="004E7048"/>
    <w:rsid w:val="004F4670"/>
    <w:rsid w:val="005041DD"/>
    <w:rsid w:val="00507B18"/>
    <w:rsid w:val="005202DA"/>
    <w:rsid w:val="00542591"/>
    <w:rsid w:val="00561B40"/>
    <w:rsid w:val="00563A57"/>
    <w:rsid w:val="00581196"/>
    <w:rsid w:val="005831AF"/>
    <w:rsid w:val="0059754A"/>
    <w:rsid w:val="005B4400"/>
    <w:rsid w:val="005D511F"/>
    <w:rsid w:val="005D60A6"/>
    <w:rsid w:val="005E1AC6"/>
    <w:rsid w:val="00603AB9"/>
    <w:rsid w:val="00624E40"/>
    <w:rsid w:val="00627E7A"/>
    <w:rsid w:val="0063131A"/>
    <w:rsid w:val="00632E14"/>
    <w:rsid w:val="006525C1"/>
    <w:rsid w:val="00655CCA"/>
    <w:rsid w:val="00661597"/>
    <w:rsid w:val="0067074E"/>
    <w:rsid w:val="00696599"/>
    <w:rsid w:val="006A4F9E"/>
    <w:rsid w:val="006A55C9"/>
    <w:rsid w:val="006B3ED1"/>
    <w:rsid w:val="007213D8"/>
    <w:rsid w:val="0074428D"/>
    <w:rsid w:val="00753E76"/>
    <w:rsid w:val="00756A57"/>
    <w:rsid w:val="0075705F"/>
    <w:rsid w:val="00757B7C"/>
    <w:rsid w:val="00763F8D"/>
    <w:rsid w:val="00783B3B"/>
    <w:rsid w:val="007A1BDB"/>
    <w:rsid w:val="007B7FB7"/>
    <w:rsid w:val="007E7773"/>
    <w:rsid w:val="007F5E1B"/>
    <w:rsid w:val="00801C9E"/>
    <w:rsid w:val="00802A5C"/>
    <w:rsid w:val="00806ECD"/>
    <w:rsid w:val="00856C14"/>
    <w:rsid w:val="00857285"/>
    <w:rsid w:val="0086640B"/>
    <w:rsid w:val="00874FA9"/>
    <w:rsid w:val="008866B4"/>
    <w:rsid w:val="00890D1E"/>
    <w:rsid w:val="008B1432"/>
    <w:rsid w:val="008B50EB"/>
    <w:rsid w:val="008B7BE2"/>
    <w:rsid w:val="008C0F15"/>
    <w:rsid w:val="008C5020"/>
    <w:rsid w:val="008C6488"/>
    <w:rsid w:val="008E384E"/>
    <w:rsid w:val="00911921"/>
    <w:rsid w:val="00916D82"/>
    <w:rsid w:val="009709CC"/>
    <w:rsid w:val="009738BD"/>
    <w:rsid w:val="009859F5"/>
    <w:rsid w:val="0099382C"/>
    <w:rsid w:val="009A0487"/>
    <w:rsid w:val="009D4AB8"/>
    <w:rsid w:val="00A02430"/>
    <w:rsid w:val="00A07913"/>
    <w:rsid w:val="00A138F7"/>
    <w:rsid w:val="00A34AB4"/>
    <w:rsid w:val="00A808B7"/>
    <w:rsid w:val="00A80EDC"/>
    <w:rsid w:val="00A868D1"/>
    <w:rsid w:val="00A92455"/>
    <w:rsid w:val="00AC3798"/>
    <w:rsid w:val="00AD6998"/>
    <w:rsid w:val="00AE182D"/>
    <w:rsid w:val="00AF2DE9"/>
    <w:rsid w:val="00B01624"/>
    <w:rsid w:val="00B17568"/>
    <w:rsid w:val="00B54330"/>
    <w:rsid w:val="00B55E71"/>
    <w:rsid w:val="00B675D3"/>
    <w:rsid w:val="00B81D93"/>
    <w:rsid w:val="00B83C82"/>
    <w:rsid w:val="00B87EFE"/>
    <w:rsid w:val="00B904B8"/>
    <w:rsid w:val="00B9242E"/>
    <w:rsid w:val="00BA71B8"/>
    <w:rsid w:val="00BB0906"/>
    <w:rsid w:val="00BC2AF3"/>
    <w:rsid w:val="00BC6545"/>
    <w:rsid w:val="00BD5672"/>
    <w:rsid w:val="00BD6C88"/>
    <w:rsid w:val="00BE05A6"/>
    <w:rsid w:val="00C00A17"/>
    <w:rsid w:val="00C5157C"/>
    <w:rsid w:val="00C63483"/>
    <w:rsid w:val="00C66CA3"/>
    <w:rsid w:val="00C820B4"/>
    <w:rsid w:val="00C94E8B"/>
    <w:rsid w:val="00CA34B7"/>
    <w:rsid w:val="00CA467B"/>
    <w:rsid w:val="00CA514B"/>
    <w:rsid w:val="00CB44CD"/>
    <w:rsid w:val="00CB7041"/>
    <w:rsid w:val="00CC0FD1"/>
    <w:rsid w:val="00CE21E5"/>
    <w:rsid w:val="00CE38EE"/>
    <w:rsid w:val="00D16F4A"/>
    <w:rsid w:val="00D2731E"/>
    <w:rsid w:val="00D3631C"/>
    <w:rsid w:val="00D40E86"/>
    <w:rsid w:val="00D812BA"/>
    <w:rsid w:val="00D85362"/>
    <w:rsid w:val="00DB7EC8"/>
    <w:rsid w:val="00DD22DB"/>
    <w:rsid w:val="00DE02ED"/>
    <w:rsid w:val="00DE19B6"/>
    <w:rsid w:val="00E013E3"/>
    <w:rsid w:val="00E1381A"/>
    <w:rsid w:val="00E77220"/>
    <w:rsid w:val="00EE10E0"/>
    <w:rsid w:val="00EE26EA"/>
    <w:rsid w:val="00EE4243"/>
    <w:rsid w:val="00EF135F"/>
    <w:rsid w:val="00EF7CAD"/>
    <w:rsid w:val="00F01967"/>
    <w:rsid w:val="00F20AF9"/>
    <w:rsid w:val="00F21607"/>
    <w:rsid w:val="00F30CC6"/>
    <w:rsid w:val="00F47274"/>
    <w:rsid w:val="00F512D2"/>
    <w:rsid w:val="00F72E69"/>
    <w:rsid w:val="00FC01D8"/>
    <w:rsid w:val="00FC5251"/>
    <w:rsid w:val="00FC61B0"/>
    <w:rsid w:val="00FF12A2"/>
    <w:rsid w:val="00FF4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853C81-B4D5-4BCF-88BB-876C045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6" w:qFormat="1"/>
    <w:lsdException w:name="heading 2" w:semiHidden="1" w:uiPriority="6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/>
    <w:lsdException w:name="heading 7" w:semiHidden="1" w:uiPriority="6" w:unhideWhenUsed="1"/>
    <w:lsdException w:name="heading 8" w:semiHidden="1" w:uiPriority="6" w:unhideWhenUsed="1"/>
    <w:lsdException w:name="heading 9" w:semiHidden="1" w:uiPriority="6" w:unhideWhenUsed="1" w:qFormat="1"/>
    <w:lsdException w:name="index 1" w:semiHidden="1" w:unhideWhenUsed="1"/>
    <w:lsdException w:name="index 2" w:semiHidden="1" w:uiPriority="39" w:unhideWhenUsed="1"/>
    <w:lsdException w:name="index 3" w:semiHidden="1" w:uiPriority="39" w:unhideWhenUsed="1"/>
    <w:lsdException w:name="index 4" w:semiHidden="1" w:uiPriority="39" w:unhideWhenUsed="1"/>
    <w:lsdException w:name="index 5" w:semiHidden="1" w:uiPriority="39" w:unhideWhenUsed="1"/>
    <w:lsdException w:name="index 6" w:semiHidden="1" w:uiPriority="39" w:unhideWhenUsed="1"/>
    <w:lsdException w:name="index 7" w:semiHidden="1" w:uiPriority="39" w:unhideWhenUsed="1"/>
    <w:lsdException w:name="index 8" w:semiHidden="1" w:uiPriority="39" w:unhideWhenUsed="1"/>
    <w:lsdException w:name="index 9" w:semiHidden="1" w:uiPriority="3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4" w:unhideWhenUsed="1"/>
    <w:lsdException w:name="annotation text" w:semiHidden="1" w:unhideWhenUsed="1"/>
    <w:lsdException w:name="header" w:semiHidden="1" w:uiPriority="4" w:unhideWhenUsed="1"/>
    <w:lsdException w:name="footer" w:semiHidden="1" w:uiPriority="5" w:unhideWhenUsed="1"/>
    <w:lsdException w:name="index heading" w:semiHidden="1" w:uiPriority="39" w:unhideWhenUsed="1"/>
    <w:lsdException w:name="caption" w:semiHidden="1" w:uiPriority="11" w:unhideWhenUsed="1"/>
    <w:lsdException w:name="table of figures" w:semiHidden="1" w:uiPriority="3" w:unhideWhenUsed="1"/>
    <w:lsdException w:name="envelope address" w:semiHidden="1" w:unhideWhenUsed="1"/>
    <w:lsdException w:name="envelope return" w:semiHidden="1" w:unhideWhenUsed="1"/>
    <w:lsdException w:name="footnote reference" w:semiHidden="1" w:uiPriority="59" w:unhideWhenUsed="1"/>
    <w:lsdException w:name="annotation reference" w:semiHidden="1" w:unhideWhenUsed="1"/>
    <w:lsdException w:name="line number" w:semiHidden="1" w:unhideWhenUsed="1"/>
    <w:lsdException w:name="page number" w:semiHidden="1" w:uiPriority="24" w:unhideWhenUsed="1"/>
    <w:lsdException w:name="endnote reference" w:semiHidden="1" w:unhideWhenUsed="1"/>
    <w:lsdException w:name="endnote text" w:semiHidden="1" w:uiPriority="15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3" w:unhideWhenUsed="1"/>
    <w:lsdException w:name="List Number" w:semiHidden="1" w:uiPriority="39" w:unhideWhenUsed="1"/>
    <w:lsdException w:name="List 2" w:semiHidden="1" w:uiPriority="39" w:unhideWhenUsed="1"/>
    <w:lsdException w:name="List 3" w:semiHidden="1" w:uiPriority="39" w:unhideWhenUsed="1"/>
    <w:lsdException w:name="List 4" w:semiHidden="1" w:uiPriority="39" w:unhideWhenUsed="1"/>
    <w:lsdException w:name="List 5" w:semiHidden="1" w:uiPriority="39" w:unhideWhenUsed="1"/>
    <w:lsdException w:name="List Bullet 2" w:semiHidden="1" w:uiPriority="39" w:unhideWhenUsed="1"/>
    <w:lsdException w:name="List Bullet 3" w:semiHidden="1" w:uiPriority="39" w:unhideWhenUsed="1"/>
    <w:lsdException w:name="List Bullet 4" w:semiHidden="1" w:uiPriority="39" w:unhideWhenUsed="1"/>
    <w:lsdException w:name="List Bullet 5" w:semiHidden="1" w:uiPriority="39" w:unhideWhenUsed="1"/>
    <w:lsdException w:name="List Number 2" w:semiHidden="1" w:uiPriority="39" w:unhideWhenUsed="1"/>
    <w:lsdException w:name="List Number 3" w:semiHidden="1" w:uiPriority="39" w:unhideWhenUsed="1"/>
    <w:lsdException w:name="List Number 4" w:semiHidden="1" w:uiPriority="39" w:unhideWhenUsed="1"/>
    <w:lsdException w:name="List Number 5" w:semiHidden="1" w:uiPriority="39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uiPriority="2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13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/>
    <w:lsdException w:name="Quote" w:uiPriority="2"/>
    <w:lsdException w:name="Intense Quote" w:uiPriority="5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13"/>
    <w:lsdException w:name="Subtle Reference" w:uiPriority="59"/>
    <w:lsdException w:name="Intense Reference" w:uiPriority="59"/>
    <w:lsdException w:name="Book Title" w:uiPriority="5"/>
    <w:lsdException w:name="Bibliography" w:semiHidden="1" w:uiPriority="50" w:unhideWhenUsed="1"/>
    <w:lsdException w:name="TOC Heading" w:semiHidden="1" w:uiPriority="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E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6"/>
    <w:qFormat/>
    <w:rsid w:val="00A92455"/>
    <w:pPr>
      <w:keepNext/>
      <w:spacing w:before="720" w:after="20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6"/>
    <w:qFormat/>
    <w:rsid w:val="00A92455"/>
    <w:pPr>
      <w:keepNext/>
      <w:spacing w:before="640" w:after="20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6"/>
    <w:qFormat/>
    <w:rsid w:val="00A92455"/>
    <w:pPr>
      <w:keepNext/>
      <w:spacing w:before="560" w:after="20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6"/>
    <w:qFormat/>
    <w:rsid w:val="00A92455"/>
    <w:pPr>
      <w:keepNext/>
      <w:spacing w:before="480" w:after="20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6"/>
    <w:unhideWhenUsed/>
    <w:qFormat/>
    <w:rsid w:val="00A92455"/>
    <w:pPr>
      <w:keepNext/>
      <w:spacing w:before="480" w:after="200"/>
      <w:outlineLvl w:val="4"/>
    </w:pPr>
    <w:rPr>
      <w:rFonts w:asciiTheme="majorHAnsi" w:eastAsiaTheme="majorEastAsia" w:hAnsiTheme="majorHAnsi" w:cstheme="majorBidi"/>
      <w:bCs/>
    </w:rPr>
  </w:style>
  <w:style w:type="paragraph" w:styleId="Heading6">
    <w:name w:val="heading 6"/>
    <w:basedOn w:val="Normal"/>
    <w:next w:val="Normal"/>
    <w:link w:val="Heading6Char"/>
    <w:uiPriority w:val="6"/>
    <w:semiHidden/>
    <w:rsid w:val="00A9245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</w:rPr>
  </w:style>
  <w:style w:type="paragraph" w:styleId="Heading7">
    <w:name w:val="heading 7"/>
    <w:basedOn w:val="Normal"/>
    <w:next w:val="Normal"/>
    <w:link w:val="Heading7Char"/>
    <w:uiPriority w:val="6"/>
    <w:semiHidden/>
    <w:rsid w:val="00A92455"/>
    <w:pPr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6"/>
    <w:semiHidden/>
    <w:rsid w:val="00A92455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6"/>
    <w:semiHidden/>
    <w:qFormat/>
    <w:rsid w:val="00A92455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">
    <w:name w:val="Author"/>
    <w:basedOn w:val="Normal"/>
    <w:next w:val="Normal"/>
    <w:link w:val="AuthorChar"/>
    <w:rsid w:val="00A92455"/>
    <w:pPr>
      <w:spacing w:after="720"/>
    </w:pPr>
    <w:rPr>
      <w:rFonts w:asciiTheme="majorHAnsi" w:hAnsiTheme="majorHAnsi" w:cstheme="majorHAnsi"/>
      <w:b/>
      <w:sz w:val="28"/>
      <w:szCs w:val="32"/>
    </w:rPr>
  </w:style>
  <w:style w:type="character" w:customStyle="1" w:styleId="AuthorChar">
    <w:name w:val="Author Char"/>
    <w:basedOn w:val="DefaultParagraphFont"/>
    <w:link w:val="Author"/>
    <w:rsid w:val="00A92455"/>
    <w:rPr>
      <w:rFonts w:asciiTheme="majorHAnsi" w:eastAsiaTheme="minorEastAsia" w:hAnsiTheme="majorHAnsi" w:cstheme="majorHAnsi"/>
      <w:b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455"/>
    <w:rPr>
      <w:rFonts w:ascii="Tahoma" w:eastAsiaTheme="minorEastAsi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50"/>
    <w:rsid w:val="00A92455"/>
  </w:style>
  <w:style w:type="paragraph" w:styleId="BodyText">
    <w:name w:val="Body Text"/>
    <w:basedOn w:val="Normal"/>
    <w:link w:val="BodyTextChar"/>
    <w:uiPriority w:val="99"/>
    <w:semiHidden/>
    <w:unhideWhenUsed/>
    <w:rsid w:val="00A924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2455"/>
    <w:rPr>
      <w:rFonts w:eastAsiaTheme="minorEastAsia"/>
      <w:sz w:val="24"/>
    </w:rPr>
  </w:style>
  <w:style w:type="character" w:styleId="BookTitle">
    <w:name w:val="Book Title"/>
    <w:aliases w:val="In Header"/>
    <w:uiPriority w:val="5"/>
    <w:unhideWhenUsed/>
    <w:rsid w:val="00A92455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11"/>
    <w:rsid w:val="00A92455"/>
    <w:rPr>
      <w:b/>
      <w:bCs/>
      <w:sz w:val="18"/>
      <w:szCs w:val="18"/>
    </w:rPr>
  </w:style>
  <w:style w:type="character" w:customStyle="1" w:styleId="CaptionReference">
    <w:name w:val="Caption Reference"/>
    <w:basedOn w:val="DefaultParagraphFont"/>
    <w:uiPriority w:val="11"/>
    <w:rsid w:val="00A92455"/>
    <w:rPr>
      <w:caps w:val="0"/>
      <w:smallCaps/>
      <w:noProof/>
    </w:rPr>
  </w:style>
  <w:style w:type="paragraph" w:customStyle="1" w:styleId="Comment">
    <w:name w:val="Comment"/>
    <w:basedOn w:val="Normal"/>
    <w:next w:val="Normal"/>
    <w:link w:val="CommentChar"/>
    <w:uiPriority w:val="98"/>
    <w:semiHidden/>
    <w:unhideWhenUsed/>
    <w:qFormat/>
    <w:rsid w:val="00A92455"/>
    <w:pPr>
      <w:spacing w:before="280"/>
    </w:pPr>
    <w:rPr>
      <w:b/>
      <w:caps/>
      <w:u w:val="single"/>
    </w:rPr>
  </w:style>
  <w:style w:type="character" w:customStyle="1" w:styleId="Heading1Char">
    <w:name w:val="Heading 1 Char"/>
    <w:basedOn w:val="DefaultParagraphFont"/>
    <w:link w:val="Heading1"/>
    <w:uiPriority w:val="6"/>
    <w:rsid w:val="00A92455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6"/>
    <w:rsid w:val="00A92455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A92455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6"/>
    <w:rsid w:val="00A92455"/>
    <w:rPr>
      <w:rFonts w:asciiTheme="majorHAnsi" w:eastAsiaTheme="majorEastAsia" w:hAnsiTheme="majorHAns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6"/>
    <w:rsid w:val="00A92455"/>
    <w:rPr>
      <w:rFonts w:asciiTheme="majorHAnsi" w:eastAsiaTheme="majorEastAsia" w:hAnsiTheme="majorHAnsi" w:cstheme="majorBidi"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6"/>
    <w:semiHidden/>
    <w:rsid w:val="00A9245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6"/>
    <w:semiHidden/>
    <w:rsid w:val="00A92455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6"/>
    <w:semiHidden/>
    <w:rsid w:val="00A9245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6"/>
    <w:semiHidden/>
    <w:rsid w:val="00A9245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CommentChar">
    <w:name w:val="Comment Char"/>
    <w:basedOn w:val="DefaultParagraphFont"/>
    <w:link w:val="Comment"/>
    <w:uiPriority w:val="98"/>
    <w:semiHidden/>
    <w:rsid w:val="00A92455"/>
    <w:rPr>
      <w:rFonts w:eastAsiaTheme="minorEastAsia"/>
      <w:b/>
      <w:caps/>
      <w:sz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2455"/>
    <w:rPr>
      <w:sz w:val="16"/>
      <w:szCs w:val="16"/>
    </w:rPr>
  </w:style>
  <w:style w:type="paragraph" w:styleId="CommentText">
    <w:name w:val="annotation text"/>
    <w:basedOn w:val="Normal"/>
    <w:next w:val="Normal"/>
    <w:link w:val="CommentTextChar"/>
    <w:uiPriority w:val="99"/>
    <w:unhideWhenUsed/>
    <w:rsid w:val="00A92455"/>
  </w:style>
  <w:style w:type="character" w:customStyle="1" w:styleId="CommentTextChar">
    <w:name w:val="Comment Text Char"/>
    <w:basedOn w:val="DefaultParagraphFont"/>
    <w:link w:val="CommentText"/>
    <w:uiPriority w:val="99"/>
    <w:rsid w:val="00A92455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455"/>
    <w:rPr>
      <w:rFonts w:eastAsiaTheme="minorEastAsia"/>
      <w:b/>
      <w:bCs/>
      <w:sz w:val="20"/>
      <w:szCs w:val="20"/>
    </w:rPr>
  </w:style>
  <w:style w:type="paragraph" w:customStyle="1" w:styleId="DummyHeading1">
    <w:name w:val="Dummy Heading 1"/>
    <w:basedOn w:val="Heading1"/>
    <w:link w:val="DummyHeading1Char"/>
    <w:uiPriority w:val="7"/>
    <w:qFormat/>
    <w:rsid w:val="00A92455"/>
    <w:pPr>
      <w:outlineLvl w:val="9"/>
    </w:pPr>
  </w:style>
  <w:style w:type="character" w:customStyle="1" w:styleId="DummyHeading1Char">
    <w:name w:val="Dummy Heading 1 Char"/>
    <w:basedOn w:val="Heading1Char"/>
    <w:link w:val="DummyHeading1"/>
    <w:uiPriority w:val="7"/>
    <w:rsid w:val="00A92455"/>
    <w:rPr>
      <w:rFonts w:asciiTheme="majorHAnsi" w:eastAsiaTheme="majorEastAsia" w:hAnsiTheme="majorHAnsi" w:cstheme="majorBidi"/>
      <w:b/>
      <w:bCs/>
      <w:sz w:val="36"/>
      <w:szCs w:val="28"/>
    </w:rPr>
  </w:style>
  <w:style w:type="paragraph" w:customStyle="1" w:styleId="DummyHeading2">
    <w:name w:val="Dummy Heading 2"/>
    <w:basedOn w:val="Heading2"/>
    <w:link w:val="DummyHeading2Char"/>
    <w:uiPriority w:val="7"/>
    <w:qFormat/>
    <w:rsid w:val="00A92455"/>
    <w:pPr>
      <w:outlineLvl w:val="9"/>
    </w:pPr>
  </w:style>
  <w:style w:type="character" w:customStyle="1" w:styleId="DummyHeading2Char">
    <w:name w:val="Dummy Heading 2 Char"/>
    <w:basedOn w:val="Heading2Char"/>
    <w:link w:val="DummyHeading2"/>
    <w:uiPriority w:val="7"/>
    <w:rsid w:val="00A92455"/>
    <w:rPr>
      <w:rFonts w:asciiTheme="majorHAnsi" w:eastAsiaTheme="majorEastAsia" w:hAnsiTheme="majorHAnsi" w:cstheme="majorBidi"/>
      <w:b/>
      <w:bCs/>
      <w:sz w:val="32"/>
      <w:szCs w:val="26"/>
    </w:rPr>
  </w:style>
  <w:style w:type="character" w:styleId="Emphasis">
    <w:name w:val="Emphasis"/>
    <w:qFormat/>
    <w:rsid w:val="00A92455"/>
    <w:rPr>
      <w:bCs/>
      <w:i/>
      <w:iCs/>
      <w:spacing w:val="0"/>
      <w:bdr w:val="none" w:sz="0" w:space="0" w:color="auto"/>
      <w:shd w:val="clear" w:color="auto" w:fill="auto"/>
    </w:rPr>
  </w:style>
  <w:style w:type="character" w:styleId="EndnoteReference">
    <w:name w:val="endnote reference"/>
    <w:basedOn w:val="DefaultParagraphFont"/>
    <w:uiPriority w:val="99"/>
    <w:semiHidden/>
    <w:unhideWhenUsed/>
    <w:rsid w:val="00A92455"/>
    <w:rPr>
      <w:vertAlign w:val="superscript"/>
    </w:rPr>
  </w:style>
  <w:style w:type="paragraph" w:styleId="EndnoteText">
    <w:name w:val="endnote text"/>
    <w:basedOn w:val="Normal"/>
    <w:link w:val="EndnoteTextChar"/>
    <w:uiPriority w:val="15"/>
    <w:rsid w:val="00A92455"/>
  </w:style>
  <w:style w:type="character" w:customStyle="1" w:styleId="EndnoteTextChar">
    <w:name w:val="Endnote Text Char"/>
    <w:basedOn w:val="DefaultParagraphFont"/>
    <w:link w:val="EndnoteText"/>
    <w:uiPriority w:val="15"/>
    <w:rsid w:val="00A92455"/>
    <w:rPr>
      <w:rFonts w:eastAsiaTheme="minorEastAsi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92455"/>
    <w:rPr>
      <w:color w:val="C00000"/>
      <w:u w:val="none"/>
    </w:rPr>
  </w:style>
  <w:style w:type="paragraph" w:styleId="Footer">
    <w:name w:val="footer"/>
    <w:basedOn w:val="Normal"/>
    <w:link w:val="FooterChar"/>
    <w:uiPriority w:val="5"/>
    <w:rsid w:val="00A924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5"/>
    <w:rsid w:val="00A92455"/>
    <w:rPr>
      <w:rFonts w:eastAsiaTheme="minorEastAsia"/>
      <w:sz w:val="20"/>
    </w:rPr>
  </w:style>
  <w:style w:type="character" w:styleId="FootnoteReference">
    <w:name w:val="footnote reference"/>
    <w:basedOn w:val="DefaultParagraphFont"/>
    <w:uiPriority w:val="59"/>
    <w:rsid w:val="00A92455"/>
    <w:rPr>
      <w:noProof w:val="0"/>
      <w:vertAlign w:val="superscript"/>
    </w:rPr>
  </w:style>
  <w:style w:type="paragraph" w:customStyle="1" w:styleId="FootnoteSeparator">
    <w:name w:val="Footnote Separator"/>
    <w:basedOn w:val="Normal"/>
    <w:link w:val="FootnoteSeparatorChar"/>
    <w:uiPriority w:val="59"/>
    <w:rsid w:val="00A92455"/>
    <w:pPr>
      <w:spacing w:before="280"/>
    </w:pPr>
  </w:style>
  <w:style w:type="character" w:customStyle="1" w:styleId="FootnoteSeparatorChar">
    <w:name w:val="Footnote Separator Char"/>
    <w:basedOn w:val="DefaultParagraphFont"/>
    <w:link w:val="FootnoteSeparator"/>
    <w:uiPriority w:val="59"/>
    <w:rsid w:val="00A92455"/>
    <w:rPr>
      <w:rFonts w:eastAsiaTheme="minorEastAsia"/>
      <w:sz w:val="24"/>
    </w:rPr>
  </w:style>
  <w:style w:type="paragraph" w:styleId="FootnoteText">
    <w:name w:val="footnote text"/>
    <w:basedOn w:val="Normal"/>
    <w:link w:val="FootnoteTextChar"/>
    <w:uiPriority w:val="14"/>
    <w:rsid w:val="00A92455"/>
    <w:pPr>
      <w:spacing w:line="280" w:lineRule="exact"/>
    </w:pPr>
    <w:rPr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14"/>
    <w:rsid w:val="00A92455"/>
    <w:rPr>
      <w:rFonts w:eastAsiaTheme="minorEastAsia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4"/>
    <w:rsid w:val="00A924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4"/>
    <w:rsid w:val="00A92455"/>
    <w:rPr>
      <w:rFonts w:eastAsiaTheme="minorEastAsia"/>
      <w:sz w:val="20"/>
    </w:rPr>
  </w:style>
  <w:style w:type="paragraph" w:customStyle="1" w:styleId="Heading1Subtitle">
    <w:name w:val="Heading 1 Subtitle"/>
    <w:basedOn w:val="Heading1"/>
    <w:next w:val="Normal"/>
    <w:link w:val="Heading1SubtitleChar"/>
    <w:uiPriority w:val="6"/>
    <w:qFormat/>
    <w:rsid w:val="00A92455"/>
    <w:pPr>
      <w:spacing w:before="0"/>
      <w:outlineLvl w:val="9"/>
    </w:pPr>
    <w:rPr>
      <w:bCs w:val="0"/>
      <w:sz w:val="28"/>
      <w:szCs w:val="26"/>
    </w:rPr>
  </w:style>
  <w:style w:type="character" w:customStyle="1" w:styleId="Heading1SubtitleChar">
    <w:name w:val="Heading 1 Subtitle Char"/>
    <w:basedOn w:val="Heading2Char"/>
    <w:link w:val="Heading1Subtitle"/>
    <w:uiPriority w:val="6"/>
    <w:rsid w:val="00A92455"/>
    <w:rPr>
      <w:rFonts w:asciiTheme="majorHAnsi" w:eastAsiaTheme="majorEastAsia" w:hAnsiTheme="majorHAnsi" w:cstheme="majorBidi"/>
      <w:b/>
      <w:bCs w:val="0"/>
      <w:sz w:val="28"/>
      <w:szCs w:val="26"/>
    </w:rPr>
  </w:style>
  <w:style w:type="character" w:styleId="Hyperlink">
    <w:name w:val="Hyperlink"/>
    <w:basedOn w:val="DefaultParagraphFont"/>
    <w:rsid w:val="00A92455"/>
    <w:rPr>
      <w:color w:val="C00000"/>
      <w:u w:val="none"/>
    </w:rPr>
  </w:style>
  <w:style w:type="paragraph" w:customStyle="1" w:styleId="Image">
    <w:name w:val="Image"/>
    <w:basedOn w:val="Normal"/>
    <w:next w:val="Normal"/>
    <w:uiPriority w:val="10"/>
    <w:rsid w:val="00A92455"/>
    <w:pPr>
      <w:keepNext/>
      <w:spacing w:after="40"/>
    </w:pPr>
    <w:rPr>
      <w:noProof/>
    </w:rPr>
  </w:style>
  <w:style w:type="paragraph" w:styleId="Index1">
    <w:name w:val="index 1"/>
    <w:basedOn w:val="Normal"/>
    <w:next w:val="Normal"/>
    <w:autoRedefine/>
    <w:uiPriority w:val="99"/>
    <w:rsid w:val="00A92455"/>
    <w:pPr>
      <w:ind w:left="238" w:hanging="238"/>
    </w:pPr>
  </w:style>
  <w:style w:type="character" w:styleId="IntenseEmphasis">
    <w:name w:val="Intense Emphasis"/>
    <w:uiPriority w:val="13"/>
    <w:rsid w:val="00A92455"/>
    <w:rPr>
      <w:b/>
      <w:bCs/>
      <w:i/>
    </w:rPr>
  </w:style>
  <w:style w:type="paragraph" w:styleId="IntenseQuote">
    <w:name w:val="Intense Quote"/>
    <w:basedOn w:val="Normal"/>
    <w:next w:val="Normal"/>
    <w:link w:val="IntenseQuoteChar"/>
    <w:uiPriority w:val="59"/>
    <w:unhideWhenUsed/>
    <w:rsid w:val="00A92455"/>
    <w:pPr>
      <w:pBdr>
        <w:bottom w:val="single" w:sz="4" w:space="1" w:color="auto"/>
      </w:pBdr>
      <w:spacing w:before="200" w:after="280"/>
      <w:ind w:left="1009" w:right="11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59"/>
    <w:rsid w:val="00A92455"/>
    <w:rPr>
      <w:rFonts w:eastAsiaTheme="minorEastAsia"/>
      <w:b/>
      <w:bCs/>
      <w:i/>
      <w:iCs/>
      <w:sz w:val="24"/>
    </w:rPr>
  </w:style>
  <w:style w:type="character" w:styleId="IntenseReference">
    <w:name w:val="Intense Reference"/>
    <w:uiPriority w:val="59"/>
    <w:unhideWhenUsed/>
    <w:rsid w:val="00A92455"/>
    <w:rPr>
      <w:smallCaps/>
      <w:spacing w:val="5"/>
      <w:u w:val="single"/>
    </w:rPr>
  </w:style>
  <w:style w:type="paragraph" w:customStyle="1" w:styleId="KeywordDescription">
    <w:name w:val="Keyword Description"/>
    <w:basedOn w:val="Normal"/>
    <w:next w:val="Normal"/>
    <w:link w:val="KeywordDescriptionChar"/>
    <w:uiPriority w:val="44"/>
    <w:rsid w:val="00A92455"/>
    <w:pPr>
      <w:ind w:left="170"/>
    </w:pPr>
  </w:style>
  <w:style w:type="character" w:customStyle="1" w:styleId="KeywordDescriptionChar">
    <w:name w:val="Keyword Description Char"/>
    <w:basedOn w:val="DefaultParagraphFont"/>
    <w:link w:val="KeywordDescription"/>
    <w:uiPriority w:val="44"/>
    <w:rsid w:val="00A92455"/>
    <w:rPr>
      <w:rFonts w:eastAsiaTheme="minorEastAsia"/>
      <w:sz w:val="24"/>
    </w:rPr>
  </w:style>
  <w:style w:type="paragraph" w:customStyle="1" w:styleId="KeywordEntry">
    <w:name w:val="Keyword Entry"/>
    <w:basedOn w:val="Normal"/>
    <w:next w:val="KeywordDescription"/>
    <w:link w:val="KeywordEntryChar"/>
    <w:uiPriority w:val="44"/>
    <w:rsid w:val="00696599"/>
    <w:pPr>
      <w:keepNext/>
      <w:spacing w:after="40"/>
    </w:pPr>
    <w:rPr>
      <w:b/>
    </w:rPr>
  </w:style>
  <w:style w:type="character" w:customStyle="1" w:styleId="KeywordEntryChar">
    <w:name w:val="Keyword Entry Char"/>
    <w:basedOn w:val="DefaultParagraphFont"/>
    <w:link w:val="KeywordEntry"/>
    <w:uiPriority w:val="44"/>
    <w:rsid w:val="00696599"/>
    <w:rPr>
      <w:rFonts w:eastAsiaTheme="minorEastAsia"/>
      <w:b/>
      <w:sz w:val="24"/>
    </w:rPr>
  </w:style>
  <w:style w:type="paragraph" w:styleId="List">
    <w:name w:val="List"/>
    <w:basedOn w:val="Normal"/>
    <w:uiPriority w:val="99"/>
    <w:unhideWhenUsed/>
    <w:rsid w:val="00A92455"/>
    <w:pPr>
      <w:ind w:left="283" w:hanging="283"/>
      <w:contextualSpacing/>
    </w:pPr>
  </w:style>
  <w:style w:type="paragraph" w:styleId="ListBullet">
    <w:name w:val="List Bullet"/>
    <w:basedOn w:val="Normal"/>
    <w:next w:val="Normal"/>
    <w:uiPriority w:val="13"/>
    <w:rsid w:val="00A92455"/>
    <w:pPr>
      <w:numPr>
        <w:numId w:val="38"/>
      </w:numPr>
      <w:contextualSpacing/>
    </w:pPr>
    <w:rPr>
      <w:lang w:bidi="en-US"/>
    </w:rPr>
  </w:style>
  <w:style w:type="paragraph" w:styleId="ListParagraph">
    <w:name w:val="List Paragraph"/>
    <w:basedOn w:val="Normal"/>
    <w:next w:val="Normal"/>
    <w:uiPriority w:val="59"/>
    <w:unhideWhenUsed/>
    <w:rsid w:val="00A9245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"/>
    <w:rsid w:val="00A92455"/>
    <w:pPr>
      <w:ind w:left="284" w:right="28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"/>
    <w:rsid w:val="00A92455"/>
    <w:rPr>
      <w:rFonts w:eastAsiaTheme="minorEastAsia"/>
      <w:i/>
      <w:iCs/>
      <w:sz w:val="24"/>
    </w:rPr>
  </w:style>
  <w:style w:type="paragraph" w:customStyle="1" w:styleId="LongQuote">
    <w:name w:val="Long Quote"/>
    <w:basedOn w:val="Quote"/>
    <w:link w:val="LongQuoteChar"/>
    <w:uiPriority w:val="9"/>
    <w:qFormat/>
    <w:rsid w:val="00A92455"/>
    <w:rPr>
      <w:i w:val="0"/>
    </w:rPr>
  </w:style>
  <w:style w:type="character" w:customStyle="1" w:styleId="LongQuoteChar">
    <w:name w:val="Long Quote Char"/>
    <w:basedOn w:val="QuoteChar"/>
    <w:link w:val="LongQuote"/>
    <w:uiPriority w:val="9"/>
    <w:rsid w:val="00A92455"/>
    <w:rPr>
      <w:rFonts w:eastAsiaTheme="minorEastAsia"/>
      <w:i w:val="0"/>
      <w:iCs/>
      <w:sz w:val="20"/>
    </w:rPr>
  </w:style>
  <w:style w:type="paragraph" w:styleId="NoSpacing">
    <w:name w:val="No Spacing"/>
    <w:basedOn w:val="Normal"/>
    <w:next w:val="Normal"/>
    <w:uiPriority w:val="59"/>
    <w:unhideWhenUsed/>
    <w:rsid w:val="00A92455"/>
  </w:style>
  <w:style w:type="paragraph" w:customStyle="1" w:styleId="NumberedList">
    <w:name w:val="Numbered List"/>
    <w:basedOn w:val="Normal"/>
    <w:link w:val="NumberedListChar"/>
    <w:uiPriority w:val="13"/>
    <w:rsid w:val="00A92455"/>
    <w:pPr>
      <w:numPr>
        <w:numId w:val="39"/>
      </w:numPr>
    </w:pPr>
  </w:style>
  <w:style w:type="character" w:customStyle="1" w:styleId="NumberedListChar">
    <w:name w:val="Numbered List Char"/>
    <w:basedOn w:val="BodyTextChar"/>
    <w:link w:val="NumberedList"/>
    <w:uiPriority w:val="13"/>
    <w:rsid w:val="00A92455"/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A92455"/>
    <w:rPr>
      <w:color w:val="808080"/>
    </w:rPr>
  </w:style>
  <w:style w:type="paragraph" w:styleId="PlainText">
    <w:name w:val="Plain Text"/>
    <w:basedOn w:val="Normal"/>
    <w:next w:val="Normal"/>
    <w:link w:val="PlainTextChar"/>
    <w:uiPriority w:val="13"/>
    <w:rsid w:val="00A92455"/>
    <w:pPr>
      <w:spacing w:after="200"/>
    </w:pPr>
    <w:rPr>
      <w:rFonts w:ascii="Consolas" w:hAnsi="Consolas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13"/>
    <w:rsid w:val="00A92455"/>
    <w:rPr>
      <w:rFonts w:ascii="Consolas" w:eastAsiaTheme="minorEastAsia" w:hAnsi="Consolas" w:cs="Consolas"/>
      <w:sz w:val="24"/>
      <w:szCs w:val="21"/>
    </w:rPr>
  </w:style>
  <w:style w:type="character" w:styleId="Strong">
    <w:name w:val="Strong"/>
    <w:uiPriority w:val="22"/>
    <w:qFormat/>
    <w:rsid w:val="00A92455"/>
    <w:rPr>
      <w:b/>
      <w:bCs/>
    </w:rPr>
  </w:style>
  <w:style w:type="paragraph" w:styleId="Subtitle">
    <w:name w:val="Subtitle"/>
    <w:basedOn w:val="Normal"/>
    <w:next w:val="Normal"/>
    <w:link w:val="SubtitleChar"/>
    <w:uiPriority w:val="1"/>
    <w:rsid w:val="00A92455"/>
    <w:pPr>
      <w:spacing w:after="960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"/>
    <w:rsid w:val="00A92455"/>
    <w:rPr>
      <w:rFonts w:asciiTheme="majorHAnsi" w:eastAsiaTheme="majorEastAsia" w:hAnsiTheme="majorHAnsi" w:cstheme="majorBidi"/>
      <w:b/>
      <w:iCs/>
      <w:sz w:val="36"/>
      <w:szCs w:val="24"/>
    </w:rPr>
  </w:style>
  <w:style w:type="character" w:styleId="SubtleEmphasis">
    <w:name w:val="Subtle Emphasis"/>
    <w:basedOn w:val="DefaultParagraphFont"/>
    <w:uiPriority w:val="19"/>
    <w:unhideWhenUsed/>
    <w:rsid w:val="00A92455"/>
    <w:rPr>
      <w:i/>
      <w:iCs/>
      <w:color w:val="808080" w:themeColor="text1" w:themeTint="7F"/>
    </w:rPr>
  </w:style>
  <w:style w:type="character" w:styleId="SubtleReference">
    <w:name w:val="Subtle Reference"/>
    <w:uiPriority w:val="59"/>
    <w:unhideWhenUsed/>
    <w:rsid w:val="00A92455"/>
    <w:rPr>
      <w:smallCaps/>
    </w:rPr>
  </w:style>
  <w:style w:type="paragraph" w:styleId="TableofFigures">
    <w:name w:val="table of figures"/>
    <w:basedOn w:val="Normal"/>
    <w:next w:val="Normal"/>
    <w:uiPriority w:val="3"/>
    <w:rsid w:val="00A92455"/>
  </w:style>
  <w:style w:type="paragraph" w:styleId="Title">
    <w:name w:val="Title"/>
    <w:basedOn w:val="Normal"/>
    <w:next w:val="Normal"/>
    <w:link w:val="TitleChar"/>
    <w:rsid w:val="00A92455"/>
    <w:pPr>
      <w:spacing w:after="480"/>
      <w:contextualSpacing/>
    </w:pPr>
    <w:rPr>
      <w:rFonts w:asciiTheme="majorHAnsi" w:eastAsiaTheme="majorEastAsia" w:hAnsiTheme="majorHAnsi" w:cstheme="majorBidi"/>
      <w:b/>
      <w:caps/>
      <w:sz w:val="48"/>
      <w:szCs w:val="52"/>
    </w:rPr>
  </w:style>
  <w:style w:type="character" w:customStyle="1" w:styleId="TitleChar">
    <w:name w:val="Title Char"/>
    <w:basedOn w:val="DefaultParagraphFont"/>
    <w:link w:val="Title"/>
    <w:rsid w:val="00A92455"/>
    <w:rPr>
      <w:rFonts w:asciiTheme="majorHAnsi" w:eastAsiaTheme="majorEastAsia" w:hAnsiTheme="majorHAnsi" w:cstheme="majorBidi"/>
      <w:b/>
      <w:caps/>
      <w:sz w:val="48"/>
      <w:szCs w:val="52"/>
    </w:rPr>
  </w:style>
  <w:style w:type="paragraph" w:styleId="TOC1">
    <w:name w:val="toc 1"/>
    <w:basedOn w:val="Normal"/>
    <w:next w:val="Normal"/>
    <w:uiPriority w:val="39"/>
    <w:unhideWhenUsed/>
    <w:rsid w:val="00A92455"/>
    <w:pPr>
      <w:keepNext/>
      <w:keepLines/>
      <w:tabs>
        <w:tab w:val="right" w:leader="dot" w:pos="9063"/>
      </w:tabs>
      <w:spacing w:after="100"/>
    </w:pPr>
    <w:rPr>
      <w:rFonts w:asciiTheme="majorHAnsi" w:hAnsiTheme="majorHAnsi"/>
      <w:lang w:val="en-US" w:bidi="en-US"/>
    </w:rPr>
  </w:style>
  <w:style w:type="paragraph" w:styleId="TOC2">
    <w:name w:val="toc 2"/>
    <w:basedOn w:val="Normal"/>
    <w:next w:val="Normal"/>
    <w:uiPriority w:val="39"/>
    <w:unhideWhenUsed/>
    <w:rsid w:val="00A92455"/>
    <w:pPr>
      <w:keepNext/>
      <w:keepLines/>
      <w:spacing w:after="100"/>
      <w:ind w:left="284"/>
    </w:pPr>
    <w:rPr>
      <w:rFonts w:asciiTheme="majorHAnsi" w:hAnsiTheme="majorHAnsi"/>
      <w:sz w:val="22"/>
      <w:lang w:val="en-US" w:bidi="en-US"/>
    </w:rPr>
  </w:style>
  <w:style w:type="paragraph" w:styleId="TOC3">
    <w:name w:val="toc 3"/>
    <w:basedOn w:val="Normal"/>
    <w:next w:val="Normal"/>
    <w:uiPriority w:val="39"/>
    <w:unhideWhenUsed/>
    <w:rsid w:val="00A92455"/>
    <w:pPr>
      <w:keepNext/>
      <w:keepLines/>
      <w:spacing w:after="100"/>
      <w:ind w:left="567"/>
    </w:pPr>
    <w:rPr>
      <w:rFonts w:asciiTheme="majorHAnsi" w:hAnsiTheme="majorHAnsi"/>
      <w:lang w:val="en-US" w:bidi="en-US"/>
    </w:rPr>
  </w:style>
  <w:style w:type="paragraph" w:styleId="TOCHeading">
    <w:name w:val="TOC Heading"/>
    <w:basedOn w:val="Heading1"/>
    <w:next w:val="Normal"/>
    <w:uiPriority w:val="2"/>
    <w:rsid w:val="00A92455"/>
    <w:pPr>
      <w:outlineLvl w:val="9"/>
    </w:pPr>
  </w:style>
  <w:style w:type="paragraph" w:customStyle="1" w:styleId="Keywords">
    <w:name w:val="Keywords"/>
    <w:basedOn w:val="Normal"/>
    <w:next w:val="Normal"/>
    <w:uiPriority w:val="8"/>
    <w:qFormat/>
    <w:rsid w:val="0063131A"/>
    <w:pPr>
      <w:spacing w:after="200"/>
    </w:pPr>
  </w:style>
  <w:style w:type="character" w:customStyle="1" w:styleId="grey2">
    <w:name w:val="grey2"/>
    <w:basedOn w:val="DefaultParagraphFont"/>
    <w:rsid w:val="00FC61B0"/>
  </w:style>
  <w:style w:type="paragraph" w:styleId="HTMLPreformatted">
    <w:name w:val="HTML Preformatted"/>
    <w:basedOn w:val="Normal"/>
    <w:link w:val="HTMLPreformattedChar"/>
    <w:semiHidden/>
    <w:rsid w:val="00DB7E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7EC8"/>
    <w:rPr>
      <w:rFonts w:ascii="Courier New" w:eastAsia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9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7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1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86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pixelsPerInch w:val="119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+ Georgia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Grba</dc:creator>
  <cp:lastModifiedBy>Mirjana Nikolic</cp:lastModifiedBy>
  <cp:revision>8</cp:revision>
  <dcterms:created xsi:type="dcterms:W3CDTF">2020-03-30T15:41:00Z</dcterms:created>
  <dcterms:modified xsi:type="dcterms:W3CDTF">2020-04-04T20:12:00Z</dcterms:modified>
</cp:coreProperties>
</file>